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FFFDB" w14:textId="7C107A0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C42FFF" w:rsidRPr="00C42FFF">
        <w:rPr>
          <w:b/>
          <w:i/>
          <w:noProof/>
          <w:sz w:val="28"/>
        </w:rPr>
        <w:t>S3-214048</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E4DCB" w:rsidR="001E41F3" w:rsidRPr="00410371" w:rsidRDefault="002D27F9" w:rsidP="002D27F9">
            <w:pPr>
              <w:pStyle w:val="CRCoverPage"/>
              <w:wordWrap w:val="0"/>
              <w:spacing w:after="0"/>
              <w:ind w:right="281"/>
              <w:jc w:val="right"/>
              <w:rPr>
                <w:b/>
                <w:noProof/>
                <w:sz w:val="28"/>
              </w:rPr>
            </w:pPr>
            <w:r w:rsidRPr="002D27F9">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9E5FF" w:rsidR="001E41F3" w:rsidRPr="00410371" w:rsidRDefault="00C42FFF" w:rsidP="00547111">
            <w:pPr>
              <w:pStyle w:val="CRCoverPage"/>
              <w:spacing w:after="0"/>
              <w:rPr>
                <w:noProof/>
              </w:rPr>
            </w:pPr>
            <w:r w:rsidRPr="00C42FFF">
              <w:rPr>
                <w:b/>
                <w:noProof/>
                <w:sz w:val="28"/>
              </w:rP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015B0" w:rsidR="001E41F3" w:rsidRPr="00410371" w:rsidRDefault="002D27F9" w:rsidP="00E13F3D">
            <w:pPr>
              <w:pStyle w:val="CRCoverPage"/>
              <w:spacing w:after="0"/>
              <w:jc w:val="center"/>
              <w:rPr>
                <w:b/>
                <w:noProof/>
              </w:rPr>
            </w:pPr>
            <w:r w:rsidRPr="002D27F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0FA19" w:rsidR="001E41F3" w:rsidRPr="00410371" w:rsidRDefault="00992083" w:rsidP="002D27F9">
            <w:pPr>
              <w:pStyle w:val="CRCoverPage"/>
              <w:spacing w:after="0"/>
              <w:jc w:val="center"/>
              <w:rPr>
                <w:noProof/>
                <w:sz w:val="28"/>
              </w:rPr>
            </w:pPr>
            <w:r>
              <w:rPr>
                <w:b/>
                <w:noProof/>
                <w:sz w:val="28"/>
              </w:rPr>
              <w:t>17</w:t>
            </w:r>
            <w:r w:rsidR="002D27F9" w:rsidRPr="002D27F9">
              <w:rPr>
                <w:b/>
                <w:noProof/>
                <w:sz w:val="28"/>
              </w:rPr>
              <w:t>.</w:t>
            </w:r>
            <w:r>
              <w:rPr>
                <w:b/>
                <w:noProof/>
                <w:sz w:val="28"/>
              </w:rPr>
              <w:t>3</w:t>
            </w:r>
            <w:r w:rsidR="002D27F9" w:rsidRPr="002D27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76A72" w:rsidR="00F25D98" w:rsidRDefault="002D27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CD0C8" w:rsidR="00F25D98" w:rsidRDefault="001E4ACA"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2AF9A" w:rsidR="001E41F3" w:rsidRDefault="00F9465B">
            <w:pPr>
              <w:pStyle w:val="CRCoverPage"/>
              <w:spacing w:after="0"/>
              <w:ind w:left="100"/>
              <w:rPr>
                <w:noProof/>
              </w:rPr>
            </w:pPr>
            <w:r>
              <w:rPr>
                <w:rFonts w:hint="eastAsia"/>
                <w:lang w:eastAsia="zh-CN"/>
              </w:rPr>
              <w:t>Align</w:t>
            </w:r>
            <w:r>
              <w:t xml:space="preserve"> AMF’s behaviour with</w:t>
            </w:r>
            <w:bookmarkStart w:id="1" w:name="_GoBack"/>
            <w:bookmarkEnd w:id="1"/>
            <w:r>
              <w:t xml:space="preserve"> the UE in </w:t>
            </w:r>
            <w:r>
              <w:rPr>
                <w:noProof/>
                <w:lang w:eastAsia="zh-CN"/>
              </w:rPr>
              <w:t>Mobility Registration</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B0428" w:rsidR="001E41F3" w:rsidRDefault="001311F6">
            <w:pPr>
              <w:pStyle w:val="CRCoverPage"/>
              <w:spacing w:after="0"/>
              <w:ind w:left="100"/>
              <w:rPr>
                <w:noProof/>
              </w:rPr>
            </w:pPr>
            <w:r w:rsidRPr="00AF3F13">
              <w:rPr>
                <w:rFonts w:cs="Arial"/>
                <w:b/>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E0DB3" w:rsidR="001E41F3" w:rsidRDefault="00C15947">
            <w:pPr>
              <w:pStyle w:val="CRCoverPage"/>
              <w:spacing w:after="0"/>
              <w:ind w:left="100"/>
              <w:rPr>
                <w:noProof/>
              </w:rPr>
            </w:pPr>
            <w:r w:rsidRPr="000D1550">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0AC41" w:rsidR="001E41F3" w:rsidRDefault="001311F6">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0BD43" w:rsidR="001E41F3" w:rsidRDefault="001311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E03F4" w:rsidR="001E41F3" w:rsidRDefault="001311F6">
            <w:pPr>
              <w:pStyle w:val="CRCoverPage"/>
              <w:spacing w:after="0"/>
              <w:ind w:left="100"/>
              <w:rPr>
                <w:noProof/>
              </w:rPr>
            </w:pPr>
            <w:r>
              <w:t>R-1</w:t>
            </w:r>
            <w:r w:rsidR="00CC6D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926" w14:paraId="1256F52C" w14:textId="77777777" w:rsidTr="00547111">
        <w:tc>
          <w:tcPr>
            <w:tcW w:w="2694" w:type="dxa"/>
            <w:gridSpan w:val="2"/>
            <w:tcBorders>
              <w:top w:val="single" w:sz="4" w:space="0" w:color="auto"/>
              <w:left w:val="single" w:sz="4" w:space="0" w:color="auto"/>
            </w:tcBorders>
          </w:tcPr>
          <w:p w14:paraId="52C87DB0" w14:textId="77777777" w:rsidR="00242926" w:rsidRDefault="00242926" w:rsidP="002429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1C3CE" w14:textId="77777777" w:rsidR="000846C7" w:rsidRDefault="000846C7" w:rsidP="000846C7">
            <w:pPr>
              <w:pStyle w:val="CRCoverPage"/>
              <w:spacing w:after="0"/>
            </w:pPr>
            <w:r>
              <w:rPr>
                <w:noProof/>
                <w:lang w:eastAsia="zh-CN"/>
              </w:rPr>
              <w:t xml:space="preserve">In Mobility Registration, if the UE receives a NAS SMC message containing a </w:t>
            </w:r>
            <w:proofErr w:type="spellStart"/>
            <w:r>
              <w:t>keyAmfHDerivationInd</w:t>
            </w:r>
            <w:proofErr w:type="spellEnd"/>
            <w:r>
              <w:t>, the UE will generate the new 5G Security context and use it to verify the NAS SMC. Then the new 5G NAS security context will be activated between the UE and the new AMF.</w:t>
            </w:r>
          </w:p>
          <w:p w14:paraId="0C91A8A1" w14:textId="77777777" w:rsidR="000846C7" w:rsidRDefault="000846C7" w:rsidP="000846C7">
            <w:pPr>
              <w:pStyle w:val="CRCoverPage"/>
              <w:spacing w:after="0"/>
              <w:rPr>
                <w:lang w:eastAsia="zh-CN"/>
              </w:rPr>
            </w:pPr>
            <w:r>
              <w:rPr>
                <w:rFonts w:hint="eastAsia"/>
                <w:lang w:eastAsia="zh-CN"/>
              </w:rPr>
              <w:t>A</w:t>
            </w:r>
            <w:r>
              <w:rPr>
                <w:lang w:eastAsia="zh-CN"/>
              </w:rPr>
              <w:t>ccording to “</w:t>
            </w:r>
            <w:r w:rsidRPr="00086EFB">
              <w:rPr>
                <w:rFonts w:ascii="Times New Roman" w:hAnsi="Times New Roman"/>
                <w:i/>
              </w:rPr>
              <w:t>After the ongoing mobility registration procedure is successfully completed, the ME shall replace the currently stored K</w:t>
            </w:r>
            <w:r w:rsidRPr="00086EFB">
              <w:rPr>
                <w:rFonts w:ascii="Times New Roman" w:hAnsi="Times New Roman"/>
                <w:i/>
                <w:vertAlign w:val="subscript"/>
              </w:rPr>
              <w:t>AMF</w:t>
            </w:r>
            <w:r w:rsidRPr="00086EFB">
              <w:rPr>
                <w:rFonts w:ascii="Times New Roman" w:hAnsi="Times New Roman"/>
                <w:i/>
              </w:rPr>
              <w:t xml:space="preserve"> and </w:t>
            </w:r>
            <w:proofErr w:type="spellStart"/>
            <w:r w:rsidRPr="00086EFB">
              <w:rPr>
                <w:rFonts w:ascii="Times New Roman" w:hAnsi="Times New Roman"/>
                <w:i/>
              </w:rPr>
              <w:t>ngKSI</w:t>
            </w:r>
            <w:proofErr w:type="spellEnd"/>
            <w:r w:rsidRPr="00086EFB">
              <w:rPr>
                <w:rFonts w:ascii="Times New Roman" w:hAnsi="Times New Roman"/>
                <w:i/>
              </w:rPr>
              <w:t xml:space="preserve"> values on both USIM and ME with the new K</w:t>
            </w:r>
            <w:r w:rsidRPr="00086EFB">
              <w:rPr>
                <w:rFonts w:ascii="Times New Roman" w:hAnsi="Times New Roman"/>
                <w:i/>
                <w:vertAlign w:val="subscript"/>
              </w:rPr>
              <w:t>AMF</w:t>
            </w:r>
            <w:r w:rsidRPr="00086EFB">
              <w:rPr>
                <w:rFonts w:ascii="Times New Roman" w:hAnsi="Times New Roman"/>
                <w:i/>
              </w:rPr>
              <w:t xml:space="preserve"> and the associated </w:t>
            </w:r>
            <w:proofErr w:type="spellStart"/>
            <w:r w:rsidRPr="00086EFB">
              <w:rPr>
                <w:rFonts w:ascii="Times New Roman" w:hAnsi="Times New Roman"/>
                <w:i/>
              </w:rPr>
              <w:t>ngKSI</w:t>
            </w:r>
            <w:proofErr w:type="spellEnd"/>
            <w:r>
              <w:rPr>
                <w:lang w:eastAsia="zh-CN"/>
              </w:rPr>
              <w:t>”, it implies the UE stores the old 5</w:t>
            </w:r>
            <w:r>
              <w:rPr>
                <w:rFonts w:hint="eastAsia"/>
                <w:lang w:eastAsia="zh-CN"/>
              </w:rPr>
              <w:t>G</w:t>
            </w:r>
            <w:r>
              <w:rPr>
                <w:lang w:eastAsia="zh-CN"/>
              </w:rPr>
              <w:t xml:space="preserve"> </w:t>
            </w:r>
            <w:r>
              <w:rPr>
                <w:rFonts w:hint="eastAsia"/>
                <w:lang w:eastAsia="zh-CN"/>
              </w:rPr>
              <w:t>NAS</w:t>
            </w:r>
            <w:r>
              <w:rPr>
                <w:lang w:eastAsia="zh-CN"/>
              </w:rPr>
              <w:t xml:space="preserve"> </w:t>
            </w:r>
            <w:r>
              <w:rPr>
                <w:rFonts w:hint="eastAsia"/>
                <w:lang w:eastAsia="zh-CN"/>
              </w:rPr>
              <w:t>keys</w:t>
            </w:r>
            <w:r>
              <w:rPr>
                <w:lang w:eastAsia="zh-CN"/>
              </w:rPr>
              <w:t xml:space="preserve"> and the new 5G NAS keys before the </w:t>
            </w:r>
            <w:r w:rsidRPr="00E45412">
              <w:rPr>
                <w:lang w:eastAsia="zh-CN"/>
              </w:rPr>
              <w:t>mobility registration procedure is successfully completed</w:t>
            </w:r>
            <w:r>
              <w:rPr>
                <w:lang w:eastAsia="zh-CN"/>
              </w:rPr>
              <w:t>.</w:t>
            </w:r>
          </w:p>
          <w:p w14:paraId="4AFEE674" w14:textId="77777777" w:rsidR="000846C7" w:rsidRDefault="000846C7" w:rsidP="000846C7">
            <w:pPr>
              <w:pStyle w:val="CRCoverPage"/>
              <w:spacing w:after="0"/>
              <w:rPr>
                <w:noProof/>
                <w:lang w:eastAsia="zh-CN"/>
              </w:rPr>
            </w:pPr>
            <w:r>
              <w:rPr>
                <w:lang w:eastAsia="zh-CN"/>
              </w:rPr>
              <w:t>Storing the old 5</w:t>
            </w:r>
            <w:r>
              <w:rPr>
                <w:rFonts w:hint="eastAsia"/>
                <w:lang w:eastAsia="zh-CN"/>
              </w:rPr>
              <w:t>G</w:t>
            </w:r>
            <w:r>
              <w:rPr>
                <w:lang w:eastAsia="zh-CN"/>
              </w:rPr>
              <w:t xml:space="preserve"> </w:t>
            </w:r>
            <w:r>
              <w:rPr>
                <w:rFonts w:hint="eastAsia"/>
                <w:lang w:eastAsia="zh-CN"/>
              </w:rPr>
              <w:t>NAS</w:t>
            </w:r>
            <w:r>
              <w:rPr>
                <w:lang w:eastAsia="zh-CN"/>
              </w:rPr>
              <w:t xml:space="preserve"> </w:t>
            </w:r>
            <w:r>
              <w:rPr>
                <w:rFonts w:hint="eastAsia"/>
                <w:lang w:eastAsia="zh-CN"/>
              </w:rPr>
              <w:t>keys</w:t>
            </w:r>
            <w:r>
              <w:rPr>
                <w:lang w:eastAsia="zh-CN"/>
              </w:rPr>
              <w:t xml:space="preserve"> benefits the procedure when the </w:t>
            </w:r>
            <w:r>
              <w:rPr>
                <w:noProof/>
                <w:lang w:eastAsia="zh-CN"/>
              </w:rPr>
              <w:t xml:space="preserve">Mobility Registration procedure is failed finally,but  the NAS SMC has been successfully verified. Because the UE can use the old 5G security context to </w:t>
            </w:r>
            <w:r>
              <w:rPr>
                <w:rFonts w:hint="eastAsia"/>
                <w:noProof/>
                <w:lang w:eastAsia="zh-CN"/>
              </w:rPr>
              <w:t>perform</w:t>
            </w:r>
            <w:r>
              <w:rPr>
                <w:noProof/>
                <w:lang w:eastAsia="zh-CN"/>
              </w:rPr>
              <w:t xml:space="preserve"> re-registration to the source AMF. </w:t>
            </w:r>
          </w:p>
          <w:p w14:paraId="2FDBD24C" w14:textId="77777777" w:rsidR="000846C7" w:rsidRDefault="000846C7" w:rsidP="000846C7">
            <w:pPr>
              <w:pStyle w:val="CRCoverPage"/>
              <w:spacing w:after="0"/>
              <w:rPr>
                <w:noProof/>
                <w:lang w:eastAsia="zh-CN"/>
              </w:rPr>
            </w:pPr>
            <w:r>
              <w:rPr>
                <w:noProof/>
                <w:lang w:eastAsia="zh-CN"/>
              </w:rPr>
              <w:t>However, at the source AMF side, according to “</w:t>
            </w:r>
            <w:r w:rsidRPr="00086EFB">
              <w:rPr>
                <w:rFonts w:ascii="Times New Roman" w:hAnsi="Times New Roman"/>
                <w:i/>
              </w:rPr>
              <w:t>The source AMF subsequently deletes the 5G security context which it holds</w:t>
            </w:r>
            <w:r>
              <w:rPr>
                <w:noProof/>
                <w:lang w:eastAsia="zh-CN"/>
              </w:rPr>
              <w:t>”, the source AMF deletes 5G security key after sending the security context to the UE</w:t>
            </w:r>
            <w:r w:rsidRPr="00E45412">
              <w:rPr>
                <w:noProof/>
                <w:lang w:eastAsia="zh-CN"/>
              </w:rPr>
              <w:t>, which leads to the source AMF does not have the old security context. Then</w:t>
            </w:r>
            <w:r>
              <w:rPr>
                <w:noProof/>
                <w:lang w:eastAsia="zh-CN"/>
              </w:rPr>
              <w:t xml:space="preserve"> when </w:t>
            </w:r>
            <w:r w:rsidRPr="00E45412">
              <w:rPr>
                <w:lang w:eastAsia="zh-CN"/>
              </w:rPr>
              <w:t>mobility registration procedure</w:t>
            </w:r>
            <w:r>
              <w:rPr>
                <w:noProof/>
                <w:lang w:eastAsia="zh-CN"/>
              </w:rPr>
              <w:t xml:space="preserve"> fails and the UE uses the old 5G security context to regirstaion to the source AMF(in case the UE only has the old 5G-GUTI), the </w:t>
            </w:r>
            <w:r w:rsidRPr="00E45412">
              <w:rPr>
                <w:noProof/>
                <w:lang w:eastAsia="zh-CN"/>
              </w:rPr>
              <w:t xml:space="preserve"> misalignment of security context happens between the source AMF and the UE</w:t>
            </w:r>
            <w:r>
              <w:rPr>
                <w:noProof/>
                <w:lang w:eastAsia="zh-CN"/>
              </w:rPr>
              <w:t>. Because the souce AMF has deleleted the 5G security context.This leads to UE stores the old 5G security context gains nothing.</w:t>
            </w:r>
          </w:p>
          <w:p w14:paraId="1F1F8581" w14:textId="77777777" w:rsidR="000846C7" w:rsidRDefault="000846C7" w:rsidP="000846C7">
            <w:pPr>
              <w:pStyle w:val="CRCoverPage"/>
              <w:spacing w:after="0"/>
            </w:pPr>
            <w:r>
              <w:rPr>
                <w:rFonts w:hint="eastAsia"/>
                <w:lang w:eastAsia="zh-CN"/>
              </w:rPr>
              <w:t>T</w:t>
            </w:r>
            <w:r>
              <w:rPr>
                <w:lang w:eastAsia="zh-CN"/>
              </w:rPr>
              <w:t xml:space="preserve">hus, this contribution tries to align the source AMF’s behaviour with UE, i.e. the source AMF does not delete the 5G security context until the Mobility Registration </w:t>
            </w:r>
            <w:r w:rsidRPr="007B0C8B">
              <w:t>is successfully completed</w:t>
            </w:r>
            <w:r>
              <w:t>.</w:t>
            </w:r>
          </w:p>
          <w:p w14:paraId="708AA7DE" w14:textId="17515BD1" w:rsidR="00242926" w:rsidRDefault="000846C7" w:rsidP="000846C7">
            <w:pPr>
              <w:pStyle w:val="CRCoverPage"/>
              <w:spacing w:after="0"/>
              <w:rPr>
                <w:noProof/>
                <w:lang w:eastAsia="zh-CN"/>
              </w:rPr>
            </w:pPr>
            <w:r>
              <w:t>Besides, to clearly describe the UE will store the old 5G security context.</w:t>
            </w:r>
          </w:p>
        </w:tc>
      </w:tr>
      <w:tr w:rsidR="00242926" w14:paraId="4CA74D09" w14:textId="77777777" w:rsidTr="00547111">
        <w:tc>
          <w:tcPr>
            <w:tcW w:w="2694" w:type="dxa"/>
            <w:gridSpan w:val="2"/>
            <w:tcBorders>
              <w:left w:val="single" w:sz="4" w:space="0" w:color="auto"/>
            </w:tcBorders>
          </w:tcPr>
          <w:p w14:paraId="2D0866D6" w14:textId="77777777" w:rsidR="00242926" w:rsidRDefault="00242926" w:rsidP="00242926">
            <w:pPr>
              <w:pStyle w:val="CRCoverPage"/>
              <w:spacing w:after="0"/>
              <w:rPr>
                <w:b/>
                <w:i/>
                <w:noProof/>
                <w:sz w:val="8"/>
                <w:szCs w:val="8"/>
              </w:rPr>
            </w:pPr>
          </w:p>
        </w:tc>
        <w:tc>
          <w:tcPr>
            <w:tcW w:w="6946" w:type="dxa"/>
            <w:gridSpan w:val="9"/>
            <w:tcBorders>
              <w:right w:val="single" w:sz="4" w:space="0" w:color="auto"/>
            </w:tcBorders>
          </w:tcPr>
          <w:p w14:paraId="365DEF04" w14:textId="77777777" w:rsidR="00242926" w:rsidRDefault="00242926" w:rsidP="00242926">
            <w:pPr>
              <w:pStyle w:val="CRCoverPage"/>
              <w:spacing w:after="0"/>
              <w:rPr>
                <w:noProof/>
                <w:sz w:val="8"/>
                <w:szCs w:val="8"/>
              </w:rPr>
            </w:pPr>
          </w:p>
        </w:tc>
      </w:tr>
      <w:tr w:rsidR="00242926" w14:paraId="21016551" w14:textId="77777777" w:rsidTr="00547111">
        <w:tc>
          <w:tcPr>
            <w:tcW w:w="2694" w:type="dxa"/>
            <w:gridSpan w:val="2"/>
            <w:tcBorders>
              <w:left w:val="single" w:sz="4" w:space="0" w:color="auto"/>
            </w:tcBorders>
          </w:tcPr>
          <w:p w14:paraId="49433147" w14:textId="77777777" w:rsidR="00242926" w:rsidRDefault="00242926" w:rsidP="00242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02F2B" w:rsidR="00242926" w:rsidRDefault="00242926" w:rsidP="00242926">
            <w:pPr>
              <w:pStyle w:val="CRCoverPage"/>
              <w:spacing w:after="0"/>
              <w:rPr>
                <w:noProof/>
                <w:lang w:eastAsia="zh-CN"/>
              </w:rPr>
            </w:pPr>
            <w:r>
              <w:rPr>
                <w:rFonts w:hint="eastAsia"/>
                <w:noProof/>
                <w:lang w:eastAsia="zh-CN"/>
              </w:rPr>
              <w:t>C</w:t>
            </w:r>
            <w:r>
              <w:rPr>
                <w:noProof/>
                <w:lang w:eastAsia="zh-CN"/>
              </w:rPr>
              <w:t xml:space="preserve">larify the AMF’s behaviour to align with the UE, and clealry </w:t>
            </w:r>
            <w:r>
              <w:t>describe the UE will store the old 5G security context.</w:t>
            </w:r>
          </w:p>
        </w:tc>
      </w:tr>
      <w:tr w:rsidR="00242926" w14:paraId="1F886379" w14:textId="77777777" w:rsidTr="00547111">
        <w:tc>
          <w:tcPr>
            <w:tcW w:w="2694" w:type="dxa"/>
            <w:gridSpan w:val="2"/>
            <w:tcBorders>
              <w:left w:val="single" w:sz="4" w:space="0" w:color="auto"/>
            </w:tcBorders>
          </w:tcPr>
          <w:p w14:paraId="4D989623" w14:textId="77777777" w:rsidR="00242926" w:rsidRDefault="00242926" w:rsidP="00242926">
            <w:pPr>
              <w:pStyle w:val="CRCoverPage"/>
              <w:spacing w:after="0"/>
              <w:rPr>
                <w:b/>
                <w:i/>
                <w:noProof/>
                <w:sz w:val="8"/>
                <w:szCs w:val="8"/>
              </w:rPr>
            </w:pPr>
          </w:p>
        </w:tc>
        <w:tc>
          <w:tcPr>
            <w:tcW w:w="6946" w:type="dxa"/>
            <w:gridSpan w:val="9"/>
            <w:tcBorders>
              <w:right w:val="single" w:sz="4" w:space="0" w:color="auto"/>
            </w:tcBorders>
          </w:tcPr>
          <w:p w14:paraId="71C4A204" w14:textId="77777777" w:rsidR="00242926" w:rsidRDefault="00242926" w:rsidP="00242926">
            <w:pPr>
              <w:pStyle w:val="CRCoverPage"/>
              <w:spacing w:after="0"/>
              <w:rPr>
                <w:noProof/>
                <w:sz w:val="8"/>
                <w:szCs w:val="8"/>
              </w:rPr>
            </w:pPr>
          </w:p>
        </w:tc>
      </w:tr>
      <w:tr w:rsidR="00242926" w14:paraId="678D7BF9" w14:textId="77777777" w:rsidTr="00547111">
        <w:tc>
          <w:tcPr>
            <w:tcW w:w="2694" w:type="dxa"/>
            <w:gridSpan w:val="2"/>
            <w:tcBorders>
              <w:left w:val="single" w:sz="4" w:space="0" w:color="auto"/>
              <w:bottom w:val="single" w:sz="4" w:space="0" w:color="auto"/>
            </w:tcBorders>
          </w:tcPr>
          <w:p w14:paraId="4E5CE1B6" w14:textId="77777777" w:rsidR="00242926" w:rsidRDefault="00242926" w:rsidP="00242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80D22" w:rsidR="00242926" w:rsidRDefault="00242926" w:rsidP="00FC436A">
            <w:pPr>
              <w:pStyle w:val="CRCoverPage"/>
              <w:spacing w:after="0"/>
              <w:rPr>
                <w:noProof/>
                <w:lang w:eastAsia="zh-CN"/>
              </w:rPr>
            </w:pPr>
            <w:r>
              <w:rPr>
                <w:rFonts w:hint="eastAsia"/>
                <w:noProof/>
                <w:lang w:eastAsia="zh-CN"/>
              </w:rPr>
              <w:t>T</w:t>
            </w:r>
            <w:r>
              <w:rPr>
                <w:noProof/>
                <w:lang w:eastAsia="zh-CN"/>
              </w:rPr>
              <w:t>he AMF’s behaviour is not align with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52C69"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59175"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A2320"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A416" w14:textId="77777777" w:rsidR="002D27F9" w:rsidRPr="007B0C8B" w:rsidRDefault="002D27F9" w:rsidP="002D27F9">
      <w:pPr>
        <w:pStyle w:val="3"/>
      </w:pPr>
      <w:bookmarkStart w:id="2" w:name="_Toc19635125"/>
      <w:bookmarkStart w:id="3" w:name="_Toc26866946"/>
      <w:bookmarkStart w:id="4" w:name="_Toc44946854"/>
      <w:bookmarkStart w:id="5" w:name="_Toc51144175"/>
      <w:bookmarkStart w:id="6" w:name="_Toc58258032"/>
      <w:r w:rsidRPr="007B0C8B">
        <w:lastRenderedPageBreak/>
        <w:t>6.9.3</w:t>
      </w:r>
      <w:r w:rsidRPr="007B0C8B">
        <w:tab/>
        <w:t>Key handling in mobility registration update</w:t>
      </w:r>
      <w:bookmarkEnd w:id="2"/>
      <w:bookmarkEnd w:id="3"/>
      <w:bookmarkEnd w:id="4"/>
      <w:bookmarkEnd w:id="5"/>
      <w:bookmarkEnd w:id="6"/>
      <w:r w:rsidRPr="007B0C8B" w:rsidDel="00203F7E">
        <w:t xml:space="preserve"> </w:t>
      </w:r>
    </w:p>
    <w:p w14:paraId="6D47A54C" w14:textId="77777777" w:rsidR="002D27F9" w:rsidRPr="007B0C8B" w:rsidRDefault="002D27F9" w:rsidP="002D27F9">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709D557C" w14:textId="77777777" w:rsidR="002D27F9" w:rsidRPr="007B0C8B" w:rsidRDefault="002D27F9" w:rsidP="002D27F9">
      <w:r w:rsidRPr="007B0C8B">
        <w:t xml:space="preserve">The protocol steps </w:t>
      </w:r>
      <w:r>
        <w:t xml:space="preserve">for the source AMF and target AMF performing context transfer </w:t>
      </w:r>
      <w:r w:rsidRPr="007B0C8B">
        <w:t>are as follows:</w:t>
      </w:r>
    </w:p>
    <w:p w14:paraId="5EE56012" w14:textId="77777777" w:rsidR="002D27F9" w:rsidRPr="007B0C8B" w:rsidRDefault="002D27F9" w:rsidP="002D27F9">
      <w:pPr>
        <w:pStyle w:val="B1"/>
      </w:pPr>
      <w:r w:rsidRPr="007B0C8B">
        <w:t>a)</w:t>
      </w:r>
      <w:r w:rsidRPr="007B0C8B">
        <w:tab/>
        <w:t xml:space="preserve">The target AMF sends a message to the source AMF, this message contains </w:t>
      </w:r>
      <w:r>
        <w:t>5G-GUTI</w:t>
      </w:r>
      <w:r w:rsidRPr="007B0C8B">
        <w:t xml:space="preserve"> and the received Registration Request message.</w:t>
      </w:r>
    </w:p>
    <w:p w14:paraId="20A36D48" w14:textId="77777777" w:rsidR="002D27F9" w:rsidRPr="007B0C8B" w:rsidRDefault="002D27F9" w:rsidP="002D27F9">
      <w:pPr>
        <w:pStyle w:val="B1"/>
      </w:pPr>
      <w:r w:rsidRPr="007B0C8B">
        <w:t>b)</w:t>
      </w:r>
      <w:r w:rsidRPr="007B0C8B">
        <w:tab/>
        <w:t xml:space="preserve">The source AMF searches the data of the UE in the database and checks the integrity protection on the Registration Request message. </w:t>
      </w:r>
    </w:p>
    <w:p w14:paraId="38A4155C" w14:textId="77777777" w:rsidR="002D27F9" w:rsidRPr="007B0C8B" w:rsidRDefault="002D27F9" w:rsidP="002D27F9">
      <w:pPr>
        <w:pStyle w:val="B2"/>
      </w:pPr>
      <w:proofErr w:type="spellStart"/>
      <w:r w:rsidRPr="007B0C8B">
        <w:t>i</w:t>
      </w:r>
      <w:proofErr w:type="spellEnd"/>
      <w:r w:rsidRPr="007B0C8B">
        <w:t>)</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09D438BA" w14:textId="77777777" w:rsidR="002D27F9" w:rsidRPr="007B0C8B" w:rsidRDefault="002D27F9" w:rsidP="002D27F9">
      <w:pPr>
        <w:pStyle w:val="B3"/>
      </w:pPr>
      <w:r w:rsidRPr="007B0C8B">
        <w:t>-</w:t>
      </w:r>
      <w:r w:rsidRPr="007B0C8B">
        <w:tab/>
        <w:t>shall include the SUPI, and</w:t>
      </w:r>
    </w:p>
    <w:p w14:paraId="2D90E3EE" w14:textId="77777777" w:rsidR="002D27F9" w:rsidRPr="007B0C8B" w:rsidRDefault="002D27F9" w:rsidP="002D27F9">
      <w:pPr>
        <w:pStyle w:val="B3"/>
      </w:pPr>
      <w:r w:rsidRPr="007B0C8B">
        <w:t>-</w:t>
      </w:r>
      <w:r w:rsidRPr="007B0C8B">
        <w:tab/>
        <w:t>may include any current 5G security context it holds</w:t>
      </w:r>
      <w:r>
        <w:t>.</w:t>
      </w:r>
    </w:p>
    <w:p w14:paraId="2A84E952" w14:textId="77777777" w:rsidR="002D27F9" w:rsidRPr="007B0C8B" w:rsidRDefault="002D27F9" w:rsidP="002D27F9">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47F7A9AF" w14:textId="77777777" w:rsidR="002D27F9" w:rsidRDefault="002D27F9" w:rsidP="002D27F9">
      <w:pPr>
        <w:ind w:left="1135" w:hanging="284"/>
      </w:pPr>
      <w:r w:rsidRPr="007B0C8B">
        <w:t>-</w:t>
      </w:r>
      <w:r w:rsidRPr="007B0C8B">
        <w:tab/>
        <w:t>shall include the SUPI,</w:t>
      </w:r>
      <w:r w:rsidRPr="00C01940">
        <w:t xml:space="preserve"> </w:t>
      </w:r>
    </w:p>
    <w:p w14:paraId="03356F93" w14:textId="77777777" w:rsidR="002D27F9" w:rsidRPr="007B0C8B" w:rsidRDefault="002D27F9" w:rsidP="002D27F9">
      <w:pPr>
        <w:pStyle w:val="B3"/>
      </w:pPr>
      <w:r>
        <w:t>-</w:t>
      </w:r>
      <w:r>
        <w:tab/>
      </w:r>
      <w:proofErr w:type="spellStart"/>
      <w:r>
        <w:t>keyAmfHDerivationInd</w:t>
      </w:r>
      <w:proofErr w:type="spellEnd"/>
      <w:r>
        <w:t>,</w:t>
      </w:r>
      <w:r w:rsidRPr="007B0C8B">
        <w:t xml:space="preserve"> and</w:t>
      </w:r>
    </w:p>
    <w:p w14:paraId="34061B71" w14:textId="77777777" w:rsidR="002D27F9" w:rsidRPr="007B0C8B" w:rsidRDefault="002D27F9" w:rsidP="002D27F9">
      <w:pPr>
        <w:pStyle w:val="B3"/>
      </w:pPr>
      <w:r w:rsidRPr="007B0C8B">
        <w:t>-</w:t>
      </w:r>
      <w:r w:rsidRPr="007B0C8B">
        <w:tab/>
        <w:t>may include a new 5G security context it derives from the current one it holds</w:t>
      </w:r>
      <w:r>
        <w:t>.</w:t>
      </w:r>
    </w:p>
    <w:p w14:paraId="69578B01" w14:textId="37406224" w:rsidR="002D27F9" w:rsidRPr="007B0C8B" w:rsidRDefault="002D27F9" w:rsidP="002D27F9">
      <w:pPr>
        <w:pStyle w:val="B2"/>
        <w:ind w:firstLine="0"/>
      </w:pPr>
      <w:r w:rsidRPr="007B0C8B">
        <w:t>The source AMF subsequently deletes the 5G security context which it holds</w:t>
      </w:r>
      <w:ins w:id="7" w:author="Huawei" w:date="2021-10-29T09:21:00Z">
        <w:r w:rsidR="00614BBB">
          <w:t xml:space="preserve"> when the MR procedure is successfully comp</w:t>
        </w:r>
      </w:ins>
      <w:ins w:id="8" w:author="Huawei" w:date="2021-10-29T09:22:00Z">
        <w:r w:rsidR="00614BBB">
          <w:t>leted</w:t>
        </w:r>
      </w:ins>
      <w:r w:rsidRPr="007B0C8B">
        <w:t>.</w:t>
      </w:r>
    </w:p>
    <w:p w14:paraId="5E7C84BF" w14:textId="77777777" w:rsidR="002D27F9" w:rsidRPr="007B0C8B" w:rsidRDefault="002D27F9" w:rsidP="002D27F9">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69FD75FD" w14:textId="6FB95D6F" w:rsidR="002D27F9" w:rsidRPr="007B0C8B" w:rsidRDefault="002D27F9" w:rsidP="002D27F9">
      <w:pPr>
        <w:pStyle w:val="B2"/>
      </w:pPr>
      <w:r w:rsidRPr="007B0C8B">
        <w:t>c)</w:t>
      </w:r>
      <w:r w:rsidRPr="007B0C8B">
        <w:tab/>
        <w:t xml:space="preserve">If the target AMF receives a response with a SUPI, it creates an entry and stores the 5G security context that may </w:t>
      </w:r>
      <w:r>
        <w:t>have</w:t>
      </w:r>
      <w:r w:rsidRPr="007B0C8B">
        <w:t xml:space="preserve"> be</w:t>
      </w:r>
      <w:r>
        <w:t>en</w:t>
      </w:r>
      <w:ins w:id="9" w:author="Huawei" w:date="2021-10-29T09:10:00Z">
        <w:r w:rsidR="001311F6">
          <w:t xml:space="preserve"> </w:t>
        </w:r>
      </w:ins>
      <w:del w:id="10" w:author="Huawei" w:date="2021-10-29T09:10:00Z">
        <w:r w:rsidDel="001311F6">
          <w:delText>received</w:delText>
        </w:r>
        <w:r w:rsidRPr="007B0C8B" w:rsidDel="001311F6">
          <w:delText xml:space="preserve"> .</w:delText>
        </w:r>
      </w:del>
      <w:ins w:id="11" w:author="Huawei" w:date="2021-10-29T09:10:00Z">
        <w:r w:rsidR="001311F6">
          <w:t>received</w:t>
        </w:r>
        <w:r w:rsidR="001311F6" w:rsidRPr="007B0C8B">
          <w:t>.</w:t>
        </w:r>
      </w:ins>
    </w:p>
    <w:p w14:paraId="3BA46C9D" w14:textId="77777777" w:rsidR="002D27F9" w:rsidRPr="007B0C8B" w:rsidRDefault="002D27F9" w:rsidP="002D27F9">
      <w:pPr>
        <w:pStyle w:val="B2"/>
        <w:ind w:firstLine="0"/>
      </w:pPr>
      <w:r w:rsidRPr="007B0C8B">
        <w:t xml:space="preserve">If the target AMF receives a response indicating that the UE could not be identified, it shall initiate the subscription identification procedure described in clause 6.12.4 of </w:t>
      </w:r>
      <w:r>
        <w:t>the present document</w:t>
      </w:r>
      <w:r w:rsidRPr="007B0C8B">
        <w:t>.</w:t>
      </w:r>
    </w:p>
    <w:p w14:paraId="2DE7869F" w14:textId="77777777" w:rsidR="002D27F9" w:rsidRPr="007B0C8B" w:rsidRDefault="002D27F9" w:rsidP="002D27F9">
      <w:pPr>
        <w:pStyle w:val="NO"/>
      </w:pPr>
      <w:r w:rsidRPr="007B0C8B">
        <w:t>NOTE</w:t>
      </w:r>
      <w:r>
        <w:t xml:space="preserve"> 1</w:t>
      </w:r>
      <w:r w:rsidRPr="007B0C8B">
        <w:t xml:space="preserve">: </w:t>
      </w:r>
      <w:r>
        <w:tab/>
        <w:t>Void</w:t>
      </w:r>
      <w:r w:rsidRPr="007B0C8B">
        <w:t xml:space="preserve">. </w:t>
      </w:r>
    </w:p>
    <w:p w14:paraId="26245575" w14:textId="77777777" w:rsidR="002D27F9" w:rsidRPr="007B0C8B" w:rsidRDefault="002D27F9" w:rsidP="002D27F9">
      <w:pPr>
        <w:pStyle w:val="NO"/>
      </w:pPr>
      <w:r w:rsidRPr="006A3FAF">
        <w:t xml:space="preserve">NOTE </w:t>
      </w:r>
      <w:r>
        <w:t>2</w:t>
      </w:r>
      <w:r w:rsidRPr="006A3FAF">
        <w:t>:</w:t>
      </w:r>
      <w:r>
        <w:tab/>
      </w:r>
      <w:r w:rsidRPr="006A3FAF">
        <w:t xml:space="preserve"> The source AMF does not have K</w:t>
      </w:r>
      <w:r w:rsidRPr="00534868">
        <w:rPr>
          <w:sz w:val="12"/>
          <w:szCs w:val="12"/>
        </w:rPr>
        <w:t>SEAF</w:t>
      </w:r>
      <w:r w:rsidRPr="006A3FAF">
        <w:t xml:space="preserve"> because it is deleted after K</w:t>
      </w:r>
      <w:r w:rsidRPr="00534868">
        <w:rPr>
          <w:sz w:val="12"/>
          <w:szCs w:val="12"/>
        </w:rPr>
        <w:t xml:space="preserve">AMF </w:t>
      </w:r>
      <w:r w:rsidRPr="006A3FAF">
        <w:t>derivation as per clause 6.2.2.1 and therefore the context transfer from the source AMF to the target AMF does not contain K</w:t>
      </w:r>
      <w:r w:rsidRPr="00534868">
        <w:rPr>
          <w:sz w:val="12"/>
          <w:szCs w:val="12"/>
        </w:rPr>
        <w:t>SEAF</w:t>
      </w:r>
      <w:r>
        <w:rPr>
          <w:sz w:val="16"/>
          <w:szCs w:val="16"/>
        </w:rPr>
        <w:t>.</w:t>
      </w:r>
    </w:p>
    <w:p w14:paraId="5AEF3F38" w14:textId="77777777" w:rsidR="002D27F9" w:rsidRPr="007B0C8B" w:rsidRDefault="002D27F9" w:rsidP="002D27F9">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w:t>
      </w:r>
      <w:proofErr w:type="spellStart"/>
      <w:r w:rsidRPr="007B0C8B">
        <w:t>ngKSI</w:t>
      </w:r>
      <w:proofErr w:type="spellEnd"/>
      <w:r w:rsidRPr="007B0C8B">
        <w:t xml:space="preserve"> for the newly derived </w:t>
      </w:r>
      <w:r w:rsidRPr="00017B71">
        <w:t>K</w:t>
      </w:r>
      <w:r w:rsidRPr="009931E6">
        <w:rPr>
          <w:vertAlign w:val="subscript"/>
        </w:rPr>
        <w:t>AMF</w:t>
      </w:r>
      <w:r w:rsidRPr="007B0C8B">
        <w:t xml:space="preserve"> key is defined such as the value field and the type field are taken from the </w:t>
      </w:r>
      <w:proofErr w:type="spellStart"/>
      <w:r w:rsidRPr="007B0C8B">
        <w:t>ngKSI</w:t>
      </w:r>
      <w:proofErr w:type="spellEnd"/>
      <w:r w:rsidRPr="007B0C8B">
        <w:t xml:space="preserve">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w:t>
      </w:r>
      <w:proofErr w:type="spellStart"/>
      <w:r w:rsidRPr="007B0C8B">
        <w:t>ngKSI</w:t>
      </w:r>
      <w:proofErr w:type="spellEnd"/>
      <w:r w:rsidRPr="007B0C8B">
        <w:t xml:space="preserve">, the UE security capability, the </w:t>
      </w:r>
      <w:r w:rsidRPr="008A5E52">
        <w:rPr>
          <w:kern w:val="2"/>
          <w:sz w:val="21"/>
          <w:szCs w:val="24"/>
          <w:lang w:eastAsia="zh-CN"/>
        </w:rPr>
        <w:t xml:space="preserve"> </w:t>
      </w:r>
      <w:proofErr w:type="spellStart"/>
      <w:r>
        <w:t>keyAmfHDerivationInd</w:t>
      </w:r>
      <w:proofErr w:type="spellEnd"/>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27593FC1" w14:textId="77777777" w:rsidR="002D27F9" w:rsidRDefault="002D27F9" w:rsidP="002D27F9">
      <w:r w:rsidRPr="007B0C8B">
        <w:t>When the target AMF receives the new K</w:t>
      </w:r>
      <w:r w:rsidRPr="007B0C8B">
        <w:rPr>
          <w:vertAlign w:val="subscript"/>
        </w:rPr>
        <w:t>AMF</w:t>
      </w:r>
      <w:r w:rsidRPr="007B0C8B">
        <w:t xml:space="preserve"> together with the </w:t>
      </w:r>
      <w:r w:rsidRPr="00B34913">
        <w:t xml:space="preserve"> </w:t>
      </w:r>
      <w:proofErr w:type="spellStart"/>
      <w:r>
        <w:t>keyAmfHDerivationInd</w:t>
      </w:r>
      <w:proofErr w:type="spellEnd"/>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25EFA4FC" w14:textId="77777777" w:rsidR="002D27F9" w:rsidRPr="007B0C8B" w:rsidRDefault="002D27F9" w:rsidP="002D27F9">
      <w:r w:rsidRPr="00DA5A11">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7599112A" w14:textId="77777777" w:rsidR="002D27F9" w:rsidRPr="007B0C8B" w:rsidRDefault="002D27F9" w:rsidP="002D27F9">
      <w:r w:rsidRPr="007B0C8B">
        <w:t>If the target AMF decides to use the key K</w:t>
      </w:r>
      <w:r w:rsidRPr="007B0C8B">
        <w:rPr>
          <w:vertAlign w:val="subscript"/>
        </w:rPr>
        <w:t>AMF</w:t>
      </w:r>
      <w:r w:rsidRPr="007B0C8B">
        <w:t xml:space="preserve"> received from source AMF (i.e., no re-authentication), it shall send the </w:t>
      </w:r>
      <w:r w:rsidRPr="006A4723">
        <w:t xml:space="preserve"> </w:t>
      </w:r>
      <w:proofErr w:type="spellStart"/>
      <w:r>
        <w:t>K_AMF_change_flag</w:t>
      </w:r>
      <w:proofErr w:type="spellEnd"/>
      <w:r>
        <w:t xml:space="preserve"> set to 1</w:t>
      </w:r>
      <w:r w:rsidRPr="007B0C8B">
        <w:t xml:space="preserve"> to the UE in the NAS SMC including replayed UE security capabilities, the selected NAS </w:t>
      </w:r>
      <w:r w:rsidRPr="007B0C8B">
        <w:lastRenderedPageBreak/>
        <w:t xml:space="preserve">algorithms and the </w:t>
      </w:r>
      <w:proofErr w:type="spellStart"/>
      <w:r w:rsidRPr="007B0C8B">
        <w:t>ngKSI</w:t>
      </w:r>
      <w:proofErr w:type="spellEnd"/>
      <w:r w:rsidRPr="007B0C8B">
        <w:t xml:space="preserve">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0C346C40" w14:textId="77777777" w:rsidR="002D27F9" w:rsidRPr="007B0C8B" w:rsidRDefault="002D27F9" w:rsidP="002D27F9">
      <w:r w:rsidRPr="007B0C8B">
        <w:t xml:space="preserve">The target AMF shall </w:t>
      </w:r>
      <w:r>
        <w:t xml:space="preserve">reset the NAS COUNTs to zero and </w:t>
      </w:r>
      <w:r w:rsidRPr="007B0C8B">
        <w:t>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w:t>
      </w:r>
      <w:proofErr w:type="spellStart"/>
      <w:r w:rsidRPr="007B0C8B">
        <w:t>K</w:t>
      </w:r>
      <w:r w:rsidRPr="007B0C8B">
        <w:rPr>
          <w:vertAlign w:val="subscript"/>
        </w:rPr>
        <w:t>NASint</w:t>
      </w:r>
      <w:proofErr w:type="spellEnd"/>
      <w:r w:rsidRPr="007B0C8B">
        <w:t xml:space="preserve"> key. </w:t>
      </w:r>
    </w:p>
    <w:p w14:paraId="52298D9E" w14:textId="48AAED8A" w:rsidR="002D27F9" w:rsidRPr="007B0C8B" w:rsidRDefault="002D27F9" w:rsidP="002D27F9">
      <w:r w:rsidRPr="007B0C8B">
        <w:t xml:space="preserve">If the UE receives the </w:t>
      </w:r>
      <w:bookmarkStart w:id="12" w:name="_Hlk525307474"/>
      <w:r w:rsidRPr="006A4723">
        <w:t xml:space="preserve"> </w:t>
      </w:r>
      <w:proofErr w:type="spellStart"/>
      <w:r>
        <w:t>K_AMF_change_flag</w:t>
      </w:r>
      <w:proofErr w:type="spellEnd"/>
      <w:r>
        <w:t xml:space="preserve"> set to 1</w:t>
      </w:r>
      <w:bookmarkEnd w:id="12"/>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w:t>
      </w:r>
      <w:proofErr w:type="spellStart"/>
      <w:r w:rsidRPr="007B0C8B">
        <w:t>ngKSI</w:t>
      </w:r>
      <w:proofErr w:type="spellEnd"/>
      <w:r w:rsidRPr="007B0C8B">
        <w:t xml:space="preserve"> in the NAS Security Mode Command message using the </w:t>
      </w:r>
      <w:r>
        <w:t>uplink NAS COUNT value</w:t>
      </w:r>
      <w:ins w:id="13" w:author="Huawei" w:date="2021-10-29T09:10:00Z">
        <w:r w:rsidR="001311F6">
          <w:t xml:space="preserve"> </w:t>
        </w:r>
      </w:ins>
      <w:r>
        <w:t>that was sent in the Registration Request message</w:t>
      </w:r>
      <w:r w:rsidRPr="007B0C8B">
        <w:t xml:space="preserve">. The UE shall assign the received </w:t>
      </w:r>
      <w:proofErr w:type="spellStart"/>
      <w:r w:rsidRPr="007B0C8B">
        <w:t>ngKSI</w:t>
      </w:r>
      <w:proofErr w:type="spellEnd"/>
      <w:r w:rsidRPr="007B0C8B">
        <w:t xml:space="preserve"> in the NAS Security Mode Command message to the </w:t>
      </w:r>
      <w:proofErr w:type="spellStart"/>
      <w:r w:rsidRPr="007B0C8B">
        <w:t>ngKSI</w:t>
      </w:r>
      <w:proofErr w:type="spellEnd"/>
      <w:r w:rsidRPr="007B0C8B">
        <w:t xml:space="preserve"> of the new derived K</w:t>
      </w:r>
      <w:r w:rsidRPr="007B0C8B">
        <w:rPr>
          <w:vertAlign w:val="subscript"/>
        </w:rPr>
        <w:t>AMF</w:t>
      </w:r>
      <w:r w:rsidRPr="007B0C8B">
        <w:t>. The UE shall deriv</w:t>
      </w:r>
      <w:r w:rsidRPr="002D5BDC">
        <w:t>e new NAS keys (</w:t>
      </w:r>
      <w:proofErr w:type="spellStart"/>
      <w:r w:rsidRPr="002D5BDC">
        <w:t>K</w:t>
      </w:r>
      <w:r w:rsidRPr="002D5BDC">
        <w:rPr>
          <w:vertAlign w:val="subscript"/>
        </w:rPr>
        <w:t>NASint</w:t>
      </w:r>
      <w:proofErr w:type="spellEnd"/>
      <w:r w:rsidRPr="002D5BDC">
        <w:t xml:space="preserve"> and </w:t>
      </w:r>
      <w:proofErr w:type="spellStart"/>
      <w:r w:rsidRPr="002D5BDC">
        <w:t>K</w:t>
      </w:r>
      <w:r w:rsidRPr="002D5BDC">
        <w:rPr>
          <w:vertAlign w:val="subscript"/>
        </w:rPr>
        <w:t>NASenc</w:t>
      </w:r>
      <w:proofErr w:type="spellEnd"/>
      <w:r w:rsidRPr="002D5BDC">
        <w:t>)</w:t>
      </w:r>
      <w:r w:rsidRPr="007B0C8B">
        <w:t xml:space="preserve"> from the new K</w:t>
      </w:r>
      <w:r w:rsidRPr="007B0C8B">
        <w:rPr>
          <w:vertAlign w:val="subscript"/>
        </w:rPr>
        <w:t>AMF</w:t>
      </w:r>
      <w:r w:rsidRPr="007B0C8B">
        <w:t xml:space="preserve"> and integrity check the NAS Security Mode Command message using the new </w:t>
      </w:r>
      <w:proofErr w:type="spellStart"/>
      <w:r w:rsidRPr="007B0C8B">
        <w:t>K</w:t>
      </w:r>
      <w:r w:rsidRPr="007B0C8B">
        <w:rPr>
          <w:vertAlign w:val="subscript"/>
        </w:rPr>
        <w:t>NASint</w:t>
      </w:r>
      <w:proofErr w:type="spellEnd"/>
      <w:r w:rsidRPr="007B0C8B">
        <w:t xml:space="preserve"> key.</w:t>
      </w:r>
      <w:ins w:id="14" w:author="Huawei" w:date="2021-10-29T08:29:00Z">
        <w:r>
          <w:t xml:space="preserve"> </w:t>
        </w:r>
      </w:ins>
      <w:del w:id="15" w:author="Huawei" w:date="2021-10-29T08:29:00Z">
        <w:r w:rsidRPr="007B0C8B" w:rsidDel="002D27F9">
          <w:delText xml:space="preserve"> </w:delText>
        </w:r>
      </w:del>
      <w:ins w:id="16" w:author="Huawei" w:date="2021-10-29T08:45:00Z">
        <w:r w:rsidR="002D5BDC">
          <w:t xml:space="preserve">If the check is success, the UE shall take </w:t>
        </w:r>
        <w:r w:rsidR="002D5BDC" w:rsidRPr="002D5BDC">
          <w:t>the</w:t>
        </w:r>
        <w:r w:rsidR="002D5BDC">
          <w:t xml:space="preserve"> </w:t>
        </w:r>
      </w:ins>
      <w:ins w:id="17" w:author="Huawei" w:date="2021-10-29T08:49:00Z">
        <w:r w:rsidR="002D5BDC">
          <w:t xml:space="preserve">new </w:t>
        </w:r>
      </w:ins>
      <w:ins w:id="18" w:author="Huawei" w:date="2021-10-29T08:48:00Z">
        <w:r w:rsidR="002D5BDC">
          <w:t>5G</w:t>
        </w:r>
      </w:ins>
      <w:ins w:id="19" w:author="Huawei" w:date="2021-10-29T08:45:00Z">
        <w:r w:rsidR="002D5BDC">
          <w:t xml:space="preserve"> NAS </w:t>
        </w:r>
      </w:ins>
      <w:ins w:id="20" w:author="Huawei" w:date="2021-10-29T08:48:00Z">
        <w:r w:rsidR="002D5BDC">
          <w:t>security context</w:t>
        </w:r>
      </w:ins>
      <w:ins w:id="21" w:author="Huawei" w:date="2021-10-29T08:45:00Z">
        <w:r w:rsidR="002D5BDC">
          <w:t xml:space="preserve"> into use</w:t>
        </w:r>
      </w:ins>
      <w:ins w:id="22" w:author="Huawei" w:date="2021-10-29T08:47:00Z">
        <w:r w:rsidR="002D5BDC">
          <w:t xml:space="preserve">, but continue to store the old </w:t>
        </w:r>
      </w:ins>
      <w:ins w:id="23" w:author="Huawei" w:date="2021-10-29T08:49:00Z">
        <w:r w:rsidR="002D5BDC">
          <w:t>5G NAS security context</w:t>
        </w:r>
      </w:ins>
      <w:ins w:id="24" w:author="Huawei" w:date="2021-10-29T08:47:00Z">
        <w:r w:rsidR="002D5BDC">
          <w:t xml:space="preserve"> in case that the mobility registration procedure </w:t>
        </w:r>
      </w:ins>
      <w:ins w:id="25" w:author="Huawei" w:date="2021-10-29T09:15:00Z">
        <w:r w:rsidR="00614BBB">
          <w:t xml:space="preserve">is </w:t>
        </w:r>
      </w:ins>
      <w:ins w:id="26" w:author="Huawei" w:date="2021-10-29T08:47:00Z">
        <w:r w:rsidR="002D5BDC">
          <w:t>fails.</w:t>
        </w:r>
      </w:ins>
    </w:p>
    <w:p w14:paraId="1F2AD359" w14:textId="77777777" w:rsidR="002D27F9" w:rsidRPr="007B0C8B" w:rsidRDefault="002D27F9" w:rsidP="002D27F9">
      <w:r w:rsidRPr="007B0C8B">
        <w:t xml:space="preserve">The UE shall then derive a new initial </w:t>
      </w:r>
      <w:proofErr w:type="spellStart"/>
      <w:r w:rsidRPr="007B0C8B">
        <w:t>K</w:t>
      </w:r>
      <w:r w:rsidRPr="007B0C8B">
        <w:rPr>
          <w:vertAlign w:val="subscript"/>
        </w:rPr>
        <w:t>gNB</w:t>
      </w:r>
      <w:proofErr w:type="spellEnd"/>
      <w:r w:rsidRPr="007B0C8B">
        <w:t xml:space="preserve"> from the new K</w:t>
      </w:r>
      <w:r w:rsidRPr="007B0C8B">
        <w:rPr>
          <w:vertAlign w:val="subscript"/>
        </w:rPr>
        <w:t>AMF</w:t>
      </w:r>
      <w:r w:rsidRPr="007B0C8B">
        <w:t xml:space="preserve"> as specified in Annex </w:t>
      </w:r>
      <w:r>
        <w:t>A.9</w:t>
      </w:r>
      <w:r w:rsidRPr="007B0C8B">
        <w:t xml:space="preserve">. </w:t>
      </w:r>
    </w:p>
    <w:p w14:paraId="32EE3753" w14:textId="77777777" w:rsidR="002D27F9" w:rsidRDefault="002D27F9" w:rsidP="002D27F9">
      <w:r w:rsidRPr="007B0C8B">
        <w:t xml:space="preserve">The UE shall associate the derived new initial </w:t>
      </w:r>
      <w:proofErr w:type="spellStart"/>
      <w:r w:rsidRPr="007B0C8B">
        <w:t>K</w:t>
      </w:r>
      <w:r w:rsidRPr="007B0C8B">
        <w:rPr>
          <w:vertAlign w:val="subscript"/>
        </w:rPr>
        <w:t>gNB</w:t>
      </w:r>
      <w:proofErr w:type="spellEnd"/>
      <w:r w:rsidRPr="007B0C8B">
        <w:t xml:space="preserve"> with a new NCC value equal to zero and reset the NAS COUNTs to zero.</w:t>
      </w:r>
    </w:p>
    <w:p w14:paraId="54F8FFE3" w14:textId="6A586469" w:rsidR="002D27F9" w:rsidRPr="007B0C8B" w:rsidDel="002D5BDC" w:rsidRDefault="002D27F9" w:rsidP="002D27F9">
      <w:pPr>
        <w:rPr>
          <w:del w:id="27" w:author="Huawei" w:date="2021-10-29T08:43:00Z"/>
        </w:rPr>
      </w:pPr>
      <w:r w:rsidRPr="007B0C8B">
        <w:t>After the ongoing mobility registration procedure is successfully completed, the ME shall replace the currently stored K</w:t>
      </w:r>
      <w:r w:rsidRPr="007B0C8B">
        <w:rPr>
          <w:vertAlign w:val="subscript"/>
        </w:rPr>
        <w:t>AMF</w:t>
      </w:r>
      <w:r w:rsidRPr="007B0C8B">
        <w:t xml:space="preserve"> and </w:t>
      </w:r>
      <w:proofErr w:type="spellStart"/>
      <w:r w:rsidRPr="007B0C8B">
        <w:t>ngKSI</w:t>
      </w:r>
      <w:proofErr w:type="spellEnd"/>
      <w:r w:rsidRPr="007B0C8B">
        <w:t xml:space="preserve"> values on both USIM and ME with the new K</w:t>
      </w:r>
      <w:r w:rsidRPr="007B0C8B">
        <w:rPr>
          <w:vertAlign w:val="subscript"/>
        </w:rPr>
        <w:t>AMF</w:t>
      </w:r>
      <w:r w:rsidRPr="007B0C8B">
        <w:t xml:space="preserve"> and the associated </w:t>
      </w:r>
      <w:proofErr w:type="spellStart"/>
      <w:r w:rsidRPr="007B0C8B">
        <w:t>ngKSI</w:t>
      </w:r>
      <w:proofErr w:type="spellEnd"/>
      <w:r w:rsidRPr="007B0C8B">
        <w:t>.</w:t>
      </w:r>
      <w:ins w:id="28" w:author="Huawei" w:date="2021-10-29T08:25:00Z">
        <w:r>
          <w:t xml:space="preserve"> </w:t>
        </w:r>
      </w:ins>
      <w:bookmarkStart w:id="29" w:name="_Hlk86680905"/>
      <w:ins w:id="30" w:author="Huawei" w:date="2021-10-29T08:26:00Z">
        <w:r>
          <w:t>Otherwise, if the mobility registration procedure is failed</w:t>
        </w:r>
      </w:ins>
      <w:ins w:id="31" w:author="Huawei" w:date="2021-11-01T17:40:00Z">
        <w:r w:rsidR="00BD3C57">
          <w:t xml:space="preserve"> and the UE does not get a new 5G-GUTI</w:t>
        </w:r>
      </w:ins>
      <w:ins w:id="32" w:author="Huawei" w:date="2021-10-29T08:26:00Z">
        <w:r>
          <w:t>, the UE shall</w:t>
        </w:r>
      </w:ins>
      <w:ins w:id="33" w:author="Huawei" w:date="2021-10-29T08:27:00Z">
        <w:r>
          <w:t xml:space="preserve"> delete the new</w:t>
        </w:r>
      </w:ins>
      <w:ins w:id="34" w:author="Huawei" w:date="2021-10-29T08:51:00Z">
        <w:r w:rsidR="002D5BDC">
          <w:t xml:space="preserve"> 5G NAS security context</w:t>
        </w:r>
      </w:ins>
      <w:ins w:id="35" w:author="Huawei" w:date="2021-10-29T08:27:00Z">
        <w:r>
          <w:t xml:space="preserve">, and </w:t>
        </w:r>
      </w:ins>
      <w:ins w:id="36" w:author="Huawei" w:date="2021-11-01T17:38:00Z">
        <w:r w:rsidR="003523A6">
          <w:t xml:space="preserve">may </w:t>
        </w:r>
      </w:ins>
      <w:ins w:id="37" w:author="Huawei" w:date="2021-10-29T08:27:00Z">
        <w:r>
          <w:t xml:space="preserve">continue to use the currently stored </w:t>
        </w:r>
        <w:r w:rsidRPr="007B0C8B">
          <w:t>K</w:t>
        </w:r>
        <w:r w:rsidRPr="007B0C8B">
          <w:rPr>
            <w:vertAlign w:val="subscript"/>
          </w:rPr>
          <w:t>AMF</w:t>
        </w:r>
        <w:r w:rsidRPr="007B0C8B">
          <w:t xml:space="preserve"> and </w:t>
        </w:r>
        <w:proofErr w:type="spellStart"/>
        <w:r w:rsidRPr="007B0C8B">
          <w:t>ngKSI</w:t>
        </w:r>
      </w:ins>
      <w:proofErr w:type="spellEnd"/>
      <w:ins w:id="38" w:author="Huawei" w:date="2021-10-29T08:28:00Z">
        <w:r>
          <w:t xml:space="preserve">. </w:t>
        </w:r>
      </w:ins>
      <w:bookmarkEnd w:id="29"/>
    </w:p>
    <w:p w14:paraId="68C9CD36" w14:textId="589B02F3" w:rsidR="001E41F3" w:rsidRPr="00BD3C57" w:rsidRDefault="001E41F3">
      <w:pPr>
        <w:rPr>
          <w:noProof/>
          <w:lang w:eastAsia="zh-CN"/>
        </w:rPr>
      </w:pPr>
    </w:p>
    <w:sectPr w:rsidR="001E41F3" w:rsidRPr="00BD3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6EDCD" w14:textId="77777777" w:rsidR="009F1E79" w:rsidRDefault="009F1E79">
      <w:r>
        <w:separator/>
      </w:r>
    </w:p>
  </w:endnote>
  <w:endnote w:type="continuationSeparator" w:id="0">
    <w:p w14:paraId="272A8746" w14:textId="77777777" w:rsidR="009F1E79" w:rsidRDefault="009F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33425" w14:textId="77777777" w:rsidR="009F1E79" w:rsidRDefault="009F1E79">
      <w:r>
        <w:separator/>
      </w:r>
    </w:p>
  </w:footnote>
  <w:footnote w:type="continuationSeparator" w:id="0">
    <w:p w14:paraId="12359E3F" w14:textId="77777777" w:rsidR="009F1E79" w:rsidRDefault="009F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93908"/>
    <w:multiLevelType w:val="hybridMultilevel"/>
    <w:tmpl w:val="4F7815C6"/>
    <w:lvl w:ilvl="0" w:tplc="68BECC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55255A"/>
    <w:multiLevelType w:val="hybridMultilevel"/>
    <w:tmpl w:val="7A942106"/>
    <w:lvl w:ilvl="0" w:tplc="B4AA5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6C7"/>
    <w:rsid w:val="000A6394"/>
    <w:rsid w:val="000B7FED"/>
    <w:rsid w:val="000C038A"/>
    <w:rsid w:val="000C6598"/>
    <w:rsid w:val="000D44B3"/>
    <w:rsid w:val="000E014D"/>
    <w:rsid w:val="001311F6"/>
    <w:rsid w:val="00145D43"/>
    <w:rsid w:val="00156BE0"/>
    <w:rsid w:val="00192C46"/>
    <w:rsid w:val="001A08B3"/>
    <w:rsid w:val="001A7B60"/>
    <w:rsid w:val="001B52F0"/>
    <w:rsid w:val="001B7A65"/>
    <w:rsid w:val="001E41F3"/>
    <w:rsid w:val="001E4ACA"/>
    <w:rsid w:val="00242926"/>
    <w:rsid w:val="0026004D"/>
    <w:rsid w:val="002640DD"/>
    <w:rsid w:val="00275D12"/>
    <w:rsid w:val="00284FEB"/>
    <w:rsid w:val="002860C4"/>
    <w:rsid w:val="002B5741"/>
    <w:rsid w:val="002D27F9"/>
    <w:rsid w:val="002D5BDC"/>
    <w:rsid w:val="002E13D1"/>
    <w:rsid w:val="002E472E"/>
    <w:rsid w:val="00305409"/>
    <w:rsid w:val="0034108E"/>
    <w:rsid w:val="003523A6"/>
    <w:rsid w:val="003609EF"/>
    <w:rsid w:val="0036231A"/>
    <w:rsid w:val="00374DD4"/>
    <w:rsid w:val="003E1A36"/>
    <w:rsid w:val="00410371"/>
    <w:rsid w:val="004242F1"/>
    <w:rsid w:val="004A52C6"/>
    <w:rsid w:val="004B75B7"/>
    <w:rsid w:val="005009D9"/>
    <w:rsid w:val="0051580D"/>
    <w:rsid w:val="00545AAD"/>
    <w:rsid w:val="00547111"/>
    <w:rsid w:val="00592D74"/>
    <w:rsid w:val="005D37BB"/>
    <w:rsid w:val="005E2C44"/>
    <w:rsid w:val="00614BBB"/>
    <w:rsid w:val="00621188"/>
    <w:rsid w:val="00622C8A"/>
    <w:rsid w:val="006257ED"/>
    <w:rsid w:val="0065536E"/>
    <w:rsid w:val="00665C47"/>
    <w:rsid w:val="00672370"/>
    <w:rsid w:val="00695808"/>
    <w:rsid w:val="006B46FB"/>
    <w:rsid w:val="006E21FB"/>
    <w:rsid w:val="006E68D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2083"/>
    <w:rsid w:val="009A5753"/>
    <w:rsid w:val="009A579D"/>
    <w:rsid w:val="009D3904"/>
    <w:rsid w:val="009D53C5"/>
    <w:rsid w:val="009E3297"/>
    <w:rsid w:val="009F1E79"/>
    <w:rsid w:val="009F734F"/>
    <w:rsid w:val="00A1069F"/>
    <w:rsid w:val="00A246B6"/>
    <w:rsid w:val="00A47E70"/>
    <w:rsid w:val="00A50CF0"/>
    <w:rsid w:val="00A7671C"/>
    <w:rsid w:val="00AA2CBC"/>
    <w:rsid w:val="00AC5820"/>
    <w:rsid w:val="00AD1CD8"/>
    <w:rsid w:val="00B13F88"/>
    <w:rsid w:val="00B258BB"/>
    <w:rsid w:val="00B33CE5"/>
    <w:rsid w:val="00B67B97"/>
    <w:rsid w:val="00B968C8"/>
    <w:rsid w:val="00BA3EC5"/>
    <w:rsid w:val="00BA51D9"/>
    <w:rsid w:val="00BB5DFC"/>
    <w:rsid w:val="00BD279D"/>
    <w:rsid w:val="00BD3C57"/>
    <w:rsid w:val="00BD6BB8"/>
    <w:rsid w:val="00C12D8A"/>
    <w:rsid w:val="00C15947"/>
    <w:rsid w:val="00C42FFF"/>
    <w:rsid w:val="00C535B0"/>
    <w:rsid w:val="00C66BA2"/>
    <w:rsid w:val="00C95985"/>
    <w:rsid w:val="00CC5026"/>
    <w:rsid w:val="00CC68D0"/>
    <w:rsid w:val="00CC6D25"/>
    <w:rsid w:val="00CF5C18"/>
    <w:rsid w:val="00D03F9A"/>
    <w:rsid w:val="00D06D51"/>
    <w:rsid w:val="00D24991"/>
    <w:rsid w:val="00D50255"/>
    <w:rsid w:val="00D55BE4"/>
    <w:rsid w:val="00D66520"/>
    <w:rsid w:val="00DC3D8D"/>
    <w:rsid w:val="00DE34CF"/>
    <w:rsid w:val="00E13F3D"/>
    <w:rsid w:val="00E34898"/>
    <w:rsid w:val="00EB09B7"/>
    <w:rsid w:val="00ED4745"/>
    <w:rsid w:val="00EE7D7C"/>
    <w:rsid w:val="00F25D98"/>
    <w:rsid w:val="00F300FB"/>
    <w:rsid w:val="00F9465B"/>
    <w:rsid w:val="00FB6386"/>
    <w:rsid w:val="00FC436A"/>
    <w:rsid w:val="00FD23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rsid w:val="002D27F9"/>
    <w:rPr>
      <w:rFonts w:ascii="Times New Roman" w:hAnsi="Times New Roman"/>
      <w:lang w:val="en-GB" w:eastAsia="en-US"/>
    </w:rPr>
  </w:style>
  <w:style w:type="character" w:customStyle="1" w:styleId="B1Char1">
    <w:name w:val="B1 Char1"/>
    <w:link w:val="B1"/>
    <w:locked/>
    <w:rsid w:val="002D27F9"/>
    <w:rPr>
      <w:rFonts w:ascii="Times New Roman" w:hAnsi="Times New Roman"/>
      <w:lang w:val="en-GB" w:eastAsia="en-US"/>
    </w:rPr>
  </w:style>
  <w:style w:type="character" w:customStyle="1" w:styleId="B2Char">
    <w:name w:val="B2 Char"/>
    <w:link w:val="B2"/>
    <w:rsid w:val="002D2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45005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ED12E-F19B-4266-AA34-594140E5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1388</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2021-10-29T00:20:00Z</dcterms:created>
  <dcterms:modified xsi:type="dcterms:W3CDTF">2021-11-01T12:28:00Z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(3)kgKFyVi3SZVLF9Wptp1GwM4eFm4NJOrxfU6FN7JTbjXuDQb4WMFDsaNsTIIn8ICsNjsx3Oig
GxGnIQQS4bgljrCpiKIeITDuQx7QH8vSw+AR+u9ufL6PYXxRoJfLt0aqUM13CYGpmBKhjSpd
sB+80Y6W9lJoSzx3osu/CoRx8Dn4KcaDMDVMKz2L6cq6xV4cn6WpBXoMcnQ5FFpuS3t3EKAa
F62YxgIj/iJkoPCFk4</vt:lpwstr>
  </property>
  <property fmtid="{D5CDD505-2E9C-101B-9397-08002B2CF9AE}" pid="22" name="_2015_ms_pID_7253431">
    <vt:lpwstr>3ixs1uaXKwTCx68ppszWCM3xWIWhiKIytHcLQm5Vg6VJ+g80czy7WT
BrkXQvXLb5WH9Ck6m9J3UkOoPb69n+0qCaO2QAEGmyc87cAZKinnText1+preW4nkkC+eHQN
39d2CCRVZjwDVFZIWY2ZjxOgTdSEhvpl/RdJuWXZvRL2PHR9OEoZlt7bhufWZ3p/La/PfUe7
aADyrd/rEZMwdWZaxfXlKZJgg0Vn1hlBvz4P</vt:lpwstr>
  </property>
  <property fmtid="{D5CDD505-2E9C-101B-9397-08002B2CF9AE}" pid="23" name="_2015_ms_pID_7253432">
    <vt:lpwstr>AQ==</vt:lpwstr>
  </property>
</Properties>
</file>